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5095" w14:textId="630BED27" w:rsidR="009D3A08" w:rsidRDefault="0034688D">
      <w:r>
        <w:t xml:space="preserve"> </w:t>
      </w:r>
    </w:p>
    <w:p w14:paraId="57ABEFD5" w14:textId="7A1CABFF" w:rsidR="0034688D" w:rsidRDefault="0034688D"/>
    <w:p w14:paraId="38FF4BE0" w14:textId="6FE02CDF" w:rsidR="0034688D" w:rsidRPr="0087041D" w:rsidRDefault="0034688D" w:rsidP="0034688D">
      <w:pPr>
        <w:jc w:val="center"/>
        <w:rPr>
          <w:rFonts w:ascii="Arial Black" w:hAnsi="Arial Black"/>
          <w:sz w:val="40"/>
          <w:szCs w:val="40"/>
        </w:rPr>
      </w:pPr>
      <w:r w:rsidRPr="0087041D">
        <w:rPr>
          <w:rFonts w:ascii="Arial Black" w:hAnsi="Arial Black"/>
          <w:sz w:val="40"/>
          <w:szCs w:val="40"/>
        </w:rPr>
        <w:t>HIGH-RISK COVID-19 EXPOSURE DEFINITION</w:t>
      </w:r>
    </w:p>
    <w:p w14:paraId="06266379" w14:textId="6105D3E5" w:rsidR="0034688D" w:rsidRPr="0087041D" w:rsidRDefault="0034688D" w:rsidP="0034688D">
      <w:pPr>
        <w:jc w:val="center"/>
        <w:rPr>
          <w:rFonts w:ascii="Arial Black" w:hAnsi="Arial Black"/>
          <w:sz w:val="40"/>
          <w:szCs w:val="40"/>
        </w:rPr>
      </w:pPr>
      <w:r w:rsidRPr="0087041D">
        <w:rPr>
          <w:rFonts w:ascii="Arial Black" w:hAnsi="Arial Black"/>
          <w:sz w:val="40"/>
          <w:szCs w:val="40"/>
        </w:rPr>
        <w:t>Effective May 1, 2020</w:t>
      </w:r>
    </w:p>
    <w:p w14:paraId="231C4DBA" w14:textId="0FDEA53A" w:rsidR="0034688D" w:rsidRPr="0087041D" w:rsidRDefault="0034688D">
      <w:pPr>
        <w:rPr>
          <w:rFonts w:ascii="Arial Black" w:hAnsi="Arial Black"/>
          <w:sz w:val="40"/>
          <w:szCs w:val="40"/>
        </w:rPr>
      </w:pPr>
    </w:p>
    <w:p w14:paraId="18226352" w14:textId="6169A1E2" w:rsidR="0034688D" w:rsidRPr="0034688D" w:rsidRDefault="0034688D">
      <w:pPr>
        <w:rPr>
          <w:sz w:val="28"/>
          <w:szCs w:val="28"/>
        </w:rPr>
      </w:pPr>
      <w:r w:rsidRPr="0034688D">
        <w:rPr>
          <w:sz w:val="28"/>
          <w:szCs w:val="28"/>
        </w:rPr>
        <w:t xml:space="preserve">We at Boise River Montessori, Inc., </w:t>
      </w:r>
      <w:r>
        <w:rPr>
          <w:sz w:val="28"/>
          <w:szCs w:val="28"/>
        </w:rPr>
        <w:t xml:space="preserve">define </w:t>
      </w:r>
      <w:r w:rsidRPr="0034688D">
        <w:rPr>
          <w:sz w:val="28"/>
          <w:szCs w:val="28"/>
        </w:rPr>
        <w:t xml:space="preserve">High-Risk Covid-19 Exposure </w:t>
      </w:r>
      <w:r>
        <w:rPr>
          <w:sz w:val="28"/>
          <w:szCs w:val="28"/>
        </w:rPr>
        <w:t xml:space="preserve">as any </w:t>
      </w:r>
      <w:r w:rsidR="0087041D">
        <w:rPr>
          <w:sz w:val="28"/>
          <w:szCs w:val="28"/>
        </w:rPr>
        <w:t xml:space="preserve">Covid-19 </w:t>
      </w:r>
      <w:r>
        <w:rPr>
          <w:sz w:val="28"/>
          <w:szCs w:val="28"/>
        </w:rPr>
        <w:t xml:space="preserve">exposure </w:t>
      </w:r>
      <w:r w:rsidR="008F7BF9">
        <w:rPr>
          <w:sz w:val="28"/>
          <w:szCs w:val="28"/>
        </w:rPr>
        <w:t xml:space="preserve">by our staff and clientele </w:t>
      </w:r>
      <w:r w:rsidRPr="0034688D">
        <w:rPr>
          <w:sz w:val="28"/>
          <w:szCs w:val="28"/>
        </w:rPr>
        <w:t>on the following operative basis:</w:t>
      </w:r>
    </w:p>
    <w:p w14:paraId="5D4B154D" w14:textId="77777777" w:rsidR="0034688D" w:rsidRPr="0034688D" w:rsidRDefault="0034688D">
      <w:pPr>
        <w:rPr>
          <w:sz w:val="28"/>
          <w:szCs w:val="28"/>
        </w:rPr>
      </w:pPr>
    </w:p>
    <w:p w14:paraId="6B754E93" w14:textId="52D0830A" w:rsidR="0034688D" w:rsidRPr="008F7BF9" w:rsidRDefault="0034688D" w:rsidP="008F7B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BF9">
        <w:rPr>
          <w:sz w:val="28"/>
          <w:szCs w:val="28"/>
        </w:rPr>
        <w:t xml:space="preserve">Any type of </w:t>
      </w:r>
      <w:r w:rsidR="008F7BF9">
        <w:rPr>
          <w:sz w:val="28"/>
          <w:szCs w:val="28"/>
        </w:rPr>
        <w:t>M</w:t>
      </w:r>
      <w:r w:rsidRPr="008F7BF9">
        <w:rPr>
          <w:sz w:val="28"/>
          <w:szCs w:val="28"/>
        </w:rPr>
        <w:t xml:space="preserve">ass </w:t>
      </w:r>
      <w:r w:rsidR="008F7BF9">
        <w:rPr>
          <w:sz w:val="28"/>
          <w:szCs w:val="28"/>
        </w:rPr>
        <w:t>T</w:t>
      </w:r>
      <w:r w:rsidRPr="008F7BF9">
        <w:rPr>
          <w:sz w:val="28"/>
          <w:szCs w:val="28"/>
        </w:rPr>
        <w:t>ransit (via plane, bus, train, etc.) that involves unvaccinated children attending Boise River Montessori, Inc. (BRMI</w:t>
      </w:r>
      <w:r w:rsidR="008F7BF9" w:rsidRPr="008F7BF9">
        <w:rPr>
          <w:sz w:val="28"/>
          <w:szCs w:val="28"/>
        </w:rPr>
        <w:t xml:space="preserve">) or </w:t>
      </w:r>
      <w:r w:rsidR="008F7BF9">
        <w:rPr>
          <w:sz w:val="28"/>
          <w:szCs w:val="28"/>
        </w:rPr>
        <w:t xml:space="preserve">unvaccinated </w:t>
      </w:r>
      <w:r w:rsidR="008F7BF9" w:rsidRPr="008F7BF9">
        <w:rPr>
          <w:sz w:val="28"/>
          <w:szCs w:val="28"/>
        </w:rPr>
        <w:t>members of their immediate household (e.g. parents, siblings, etc.)</w:t>
      </w:r>
      <w:r w:rsidRPr="008F7BF9">
        <w:rPr>
          <w:sz w:val="28"/>
          <w:szCs w:val="28"/>
        </w:rPr>
        <w:t xml:space="preserve"> is considered High-Risk Covid-19 Exposure</w:t>
      </w:r>
      <w:r w:rsidR="008F7BF9">
        <w:rPr>
          <w:sz w:val="28"/>
          <w:szCs w:val="28"/>
        </w:rPr>
        <w:t xml:space="preserve"> by BRMI</w:t>
      </w:r>
      <w:r w:rsidRPr="008F7BF9">
        <w:rPr>
          <w:sz w:val="28"/>
          <w:szCs w:val="28"/>
        </w:rPr>
        <w:t xml:space="preserve">. </w:t>
      </w:r>
    </w:p>
    <w:p w14:paraId="6D5F53C7" w14:textId="7D1DE1D1" w:rsidR="0034688D" w:rsidRPr="0034688D" w:rsidRDefault="0034688D">
      <w:pPr>
        <w:rPr>
          <w:sz w:val="28"/>
          <w:szCs w:val="28"/>
        </w:rPr>
      </w:pPr>
    </w:p>
    <w:p w14:paraId="7E6CF7BF" w14:textId="2DFB3672" w:rsidR="0034688D" w:rsidRDefault="0034688D" w:rsidP="008F7B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BF9">
        <w:rPr>
          <w:sz w:val="28"/>
          <w:szCs w:val="28"/>
        </w:rPr>
        <w:t xml:space="preserve">Any attendance of a </w:t>
      </w:r>
      <w:r w:rsidR="008F7BF9">
        <w:rPr>
          <w:sz w:val="28"/>
          <w:szCs w:val="28"/>
        </w:rPr>
        <w:t>M</w:t>
      </w:r>
      <w:r w:rsidRPr="008F7BF9">
        <w:rPr>
          <w:sz w:val="28"/>
          <w:szCs w:val="28"/>
        </w:rPr>
        <w:t xml:space="preserve">ass or </w:t>
      </w:r>
      <w:r w:rsidR="008F7BF9">
        <w:rPr>
          <w:sz w:val="28"/>
          <w:szCs w:val="28"/>
        </w:rPr>
        <w:t>P</w:t>
      </w:r>
      <w:r w:rsidRPr="008F7BF9">
        <w:rPr>
          <w:sz w:val="28"/>
          <w:szCs w:val="28"/>
        </w:rPr>
        <w:t xml:space="preserve">ublic </w:t>
      </w:r>
      <w:r w:rsidR="008F7BF9">
        <w:rPr>
          <w:sz w:val="28"/>
          <w:szCs w:val="28"/>
        </w:rPr>
        <w:t>E</w:t>
      </w:r>
      <w:r w:rsidRPr="008F7BF9">
        <w:rPr>
          <w:sz w:val="28"/>
          <w:szCs w:val="28"/>
        </w:rPr>
        <w:t>vent</w:t>
      </w:r>
      <w:r w:rsidR="008F7BF9">
        <w:rPr>
          <w:sz w:val="28"/>
          <w:szCs w:val="28"/>
        </w:rPr>
        <w:t xml:space="preserve"> or </w:t>
      </w:r>
      <w:r w:rsidRPr="008F7BF9">
        <w:rPr>
          <w:sz w:val="28"/>
          <w:szCs w:val="28"/>
        </w:rPr>
        <w:t>extended Family Gathering</w:t>
      </w:r>
      <w:r w:rsidR="0087041D">
        <w:rPr>
          <w:sz w:val="28"/>
          <w:szCs w:val="28"/>
        </w:rPr>
        <w:t xml:space="preserve"> </w:t>
      </w:r>
      <w:r w:rsidR="008F7BF9">
        <w:rPr>
          <w:sz w:val="28"/>
          <w:szCs w:val="28"/>
        </w:rPr>
        <w:t xml:space="preserve">potentially </w:t>
      </w:r>
      <w:r w:rsidR="008F7BF9" w:rsidRPr="008F7BF9">
        <w:rPr>
          <w:sz w:val="28"/>
          <w:szCs w:val="28"/>
        </w:rPr>
        <w:t>exposing</w:t>
      </w:r>
      <w:r w:rsidRPr="008F7BF9">
        <w:rPr>
          <w:sz w:val="28"/>
          <w:szCs w:val="28"/>
        </w:rPr>
        <w:t xml:space="preserve"> unvaccinated children attending BRMI or </w:t>
      </w:r>
      <w:r w:rsidR="008F7BF9">
        <w:rPr>
          <w:sz w:val="28"/>
          <w:szCs w:val="28"/>
        </w:rPr>
        <w:t xml:space="preserve">unvaccinated </w:t>
      </w:r>
      <w:r w:rsidR="008F7BF9" w:rsidRPr="008F7BF9">
        <w:rPr>
          <w:sz w:val="28"/>
          <w:szCs w:val="28"/>
        </w:rPr>
        <w:t>members of their immediate household are</w:t>
      </w:r>
      <w:r w:rsidRPr="008F7BF9">
        <w:rPr>
          <w:sz w:val="28"/>
          <w:szCs w:val="28"/>
        </w:rPr>
        <w:t xml:space="preserve"> considered High-Risk Covid-19 Exposure</w:t>
      </w:r>
      <w:r w:rsidR="008F7BF9">
        <w:rPr>
          <w:sz w:val="28"/>
          <w:szCs w:val="28"/>
        </w:rPr>
        <w:t xml:space="preserve"> by BRMI</w:t>
      </w:r>
      <w:r w:rsidRPr="008F7BF9">
        <w:rPr>
          <w:sz w:val="28"/>
          <w:szCs w:val="28"/>
        </w:rPr>
        <w:t>.</w:t>
      </w:r>
    </w:p>
    <w:p w14:paraId="01521926" w14:textId="4274445E" w:rsidR="008F7BF9" w:rsidRDefault="008F7BF9" w:rsidP="008F7BF9">
      <w:pPr>
        <w:rPr>
          <w:sz w:val="28"/>
          <w:szCs w:val="28"/>
        </w:rPr>
      </w:pPr>
    </w:p>
    <w:p w14:paraId="016FADF5" w14:textId="0AFEDEAD" w:rsidR="008F7BF9" w:rsidRDefault="008F7BF9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An example of High-Risk Exposure would be </w:t>
      </w:r>
      <w:r w:rsidRPr="0087041D">
        <w:rPr>
          <w:b/>
          <w:bCs/>
          <w:sz w:val="28"/>
          <w:szCs w:val="28"/>
          <w:u w:val="single"/>
        </w:rPr>
        <w:t>un</w:t>
      </w:r>
      <w:r w:rsidRPr="0087041D">
        <w:rPr>
          <w:b/>
          <w:bCs/>
          <w:sz w:val="28"/>
          <w:szCs w:val="28"/>
        </w:rPr>
        <w:t>vaccinated</w:t>
      </w:r>
      <w:r>
        <w:rPr>
          <w:sz w:val="28"/>
          <w:szCs w:val="28"/>
        </w:rPr>
        <w:t xml:space="preserve"> BRMI parents flying to Las Vegas for a weekend concert event.</w:t>
      </w:r>
    </w:p>
    <w:p w14:paraId="6EB1414D" w14:textId="2123187E" w:rsidR="008F7BF9" w:rsidRDefault="008F7BF9" w:rsidP="008F7BF9">
      <w:pPr>
        <w:rPr>
          <w:sz w:val="28"/>
          <w:szCs w:val="28"/>
        </w:rPr>
      </w:pPr>
    </w:p>
    <w:p w14:paraId="5A6F5471" w14:textId="317F8BB4" w:rsidR="008F7BF9" w:rsidRDefault="008F7BF9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Another example of High-Risk Exposure would be vaccinated BRMI parents taking one of their </w:t>
      </w:r>
      <w:r w:rsidRPr="0087041D">
        <w:rPr>
          <w:b/>
          <w:bCs/>
          <w:sz w:val="28"/>
          <w:szCs w:val="28"/>
          <w:u w:val="single"/>
        </w:rPr>
        <w:t>un</w:t>
      </w:r>
      <w:r w:rsidRPr="0087041D">
        <w:rPr>
          <w:b/>
          <w:bCs/>
          <w:sz w:val="28"/>
          <w:szCs w:val="28"/>
        </w:rPr>
        <w:t xml:space="preserve">vaccinated </w:t>
      </w:r>
      <w:r>
        <w:rPr>
          <w:sz w:val="28"/>
          <w:szCs w:val="28"/>
        </w:rPr>
        <w:t>older children to the same event while leaving their younger BRMI children at home.</w:t>
      </w:r>
    </w:p>
    <w:p w14:paraId="3AF432E0" w14:textId="45509CB5" w:rsidR="008F7BF9" w:rsidRDefault="008F7BF9" w:rsidP="008F7BF9">
      <w:pPr>
        <w:rPr>
          <w:sz w:val="28"/>
          <w:szCs w:val="28"/>
        </w:rPr>
      </w:pPr>
    </w:p>
    <w:p w14:paraId="1766BE08" w14:textId="49368CD9" w:rsidR="008F7BF9" w:rsidRDefault="008F7BF9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An example of Low-Risk Exposure would be vaccinated BRMI parents flying </w:t>
      </w:r>
      <w:r w:rsidR="0087041D">
        <w:rPr>
          <w:sz w:val="28"/>
          <w:szCs w:val="28"/>
        </w:rPr>
        <w:t xml:space="preserve">alone </w:t>
      </w:r>
      <w:r>
        <w:rPr>
          <w:sz w:val="28"/>
          <w:szCs w:val="28"/>
        </w:rPr>
        <w:t xml:space="preserve">to the same event </w:t>
      </w:r>
      <w:r w:rsidR="0087041D">
        <w:rPr>
          <w:sz w:val="28"/>
          <w:szCs w:val="28"/>
        </w:rPr>
        <w:t>for a Family Reunion</w:t>
      </w:r>
      <w:r>
        <w:rPr>
          <w:sz w:val="28"/>
          <w:szCs w:val="28"/>
        </w:rPr>
        <w:t>.</w:t>
      </w:r>
      <w:r w:rsidR="0087041D">
        <w:rPr>
          <w:sz w:val="28"/>
          <w:szCs w:val="28"/>
        </w:rPr>
        <w:t xml:space="preserve">  They practice “safe” protocols when in public.</w:t>
      </w:r>
    </w:p>
    <w:p w14:paraId="7E64F8EE" w14:textId="77777777" w:rsidR="008F7BF9" w:rsidRDefault="008F7BF9" w:rsidP="008F7BF9">
      <w:pPr>
        <w:rPr>
          <w:sz w:val="28"/>
          <w:szCs w:val="28"/>
        </w:rPr>
      </w:pPr>
    </w:p>
    <w:p w14:paraId="3F7EFFF4" w14:textId="4CC641B7" w:rsidR="0087041D" w:rsidRDefault="008F7BF9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An example of Low-Risk Exposure would be </w:t>
      </w:r>
      <w:r w:rsidR="0087041D" w:rsidRPr="0087041D">
        <w:rPr>
          <w:b/>
          <w:bCs/>
          <w:sz w:val="28"/>
          <w:szCs w:val="28"/>
          <w:u w:val="single"/>
        </w:rPr>
        <w:t>un</w:t>
      </w:r>
      <w:r w:rsidR="0087041D" w:rsidRPr="0087041D">
        <w:rPr>
          <w:b/>
          <w:bCs/>
          <w:sz w:val="28"/>
          <w:szCs w:val="28"/>
        </w:rPr>
        <w:t>vaccinated</w:t>
      </w:r>
      <w:r w:rsidR="0087041D">
        <w:rPr>
          <w:sz w:val="28"/>
          <w:szCs w:val="28"/>
        </w:rPr>
        <w:t xml:space="preserve"> BRMI parents renting a VRBO on the Oregon Coast and driving the entire immediate </w:t>
      </w:r>
      <w:r w:rsidR="0087041D" w:rsidRPr="0087041D">
        <w:rPr>
          <w:b/>
          <w:bCs/>
          <w:sz w:val="28"/>
          <w:szCs w:val="28"/>
          <w:u w:val="single"/>
        </w:rPr>
        <w:t>un</w:t>
      </w:r>
      <w:r w:rsidR="0087041D" w:rsidRPr="0087041D">
        <w:rPr>
          <w:b/>
          <w:bCs/>
          <w:sz w:val="28"/>
          <w:szCs w:val="28"/>
        </w:rPr>
        <w:t>vaccinated</w:t>
      </w:r>
      <w:r w:rsidR="0087041D" w:rsidRPr="0087041D">
        <w:rPr>
          <w:sz w:val="28"/>
          <w:szCs w:val="28"/>
        </w:rPr>
        <w:t xml:space="preserve"> </w:t>
      </w:r>
      <w:r w:rsidR="0087041D">
        <w:rPr>
          <w:sz w:val="28"/>
          <w:szCs w:val="28"/>
        </w:rPr>
        <w:t>household for a quiet Get-Away weekend alone.  The family is preparing all of their own meals and practicing “safe” protocols when in public.</w:t>
      </w:r>
    </w:p>
    <w:p w14:paraId="6CD3DDFF" w14:textId="16F87BA5" w:rsidR="0087041D" w:rsidRDefault="0087041D" w:rsidP="008F7BF9">
      <w:pPr>
        <w:rPr>
          <w:sz w:val="28"/>
          <w:szCs w:val="28"/>
        </w:rPr>
      </w:pPr>
    </w:p>
    <w:p w14:paraId="55AC3418" w14:textId="04350680" w:rsidR="0087041D" w:rsidRDefault="0087041D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As of June 27, 2021, our policy regarding High-Risk Covid-19 Exposure </w:t>
      </w:r>
      <w:r w:rsidR="00447544">
        <w:rPr>
          <w:sz w:val="28"/>
          <w:szCs w:val="28"/>
        </w:rPr>
        <w:t>remains in effect</w:t>
      </w:r>
      <w:r>
        <w:rPr>
          <w:sz w:val="28"/>
          <w:szCs w:val="28"/>
        </w:rPr>
        <w:t xml:space="preserve">:  </w:t>
      </w:r>
      <w:r w:rsidR="00447544">
        <w:rPr>
          <w:sz w:val="28"/>
          <w:szCs w:val="28"/>
        </w:rPr>
        <w:t>I</w:t>
      </w:r>
      <w:r>
        <w:rPr>
          <w:sz w:val="28"/>
          <w:szCs w:val="28"/>
        </w:rPr>
        <w:t xml:space="preserve">f </w:t>
      </w:r>
      <w:r w:rsidR="00447544">
        <w:rPr>
          <w:sz w:val="28"/>
          <w:szCs w:val="28"/>
        </w:rPr>
        <w:t>at High-Risk Exposure is involved, then the child must be Covid-19 tested on the 5</w:t>
      </w:r>
      <w:r w:rsidR="00447544" w:rsidRPr="00447544">
        <w:rPr>
          <w:sz w:val="28"/>
          <w:szCs w:val="28"/>
          <w:vertAlign w:val="superscript"/>
        </w:rPr>
        <w:t>th</w:t>
      </w:r>
      <w:r w:rsidR="00447544">
        <w:rPr>
          <w:sz w:val="28"/>
          <w:szCs w:val="28"/>
        </w:rPr>
        <w:t xml:space="preserve"> day following the traveler’s Return Date to Boise and proof of a Negative Test Result must be shown before the child is re-admitted to the school on the 7</w:t>
      </w:r>
      <w:r w:rsidR="00447544" w:rsidRPr="00447544">
        <w:rPr>
          <w:sz w:val="28"/>
          <w:szCs w:val="28"/>
          <w:vertAlign w:val="superscript"/>
        </w:rPr>
        <w:t>th</w:t>
      </w:r>
      <w:r w:rsidR="00447544">
        <w:rPr>
          <w:sz w:val="28"/>
          <w:szCs w:val="28"/>
        </w:rPr>
        <w:t xml:space="preserve"> day.  Otherwise, the default quarantine period is 14 days from the traveler’s Return Date.</w:t>
      </w:r>
    </w:p>
    <w:p w14:paraId="7D6E7892" w14:textId="77777777" w:rsidR="0087041D" w:rsidRDefault="0087041D" w:rsidP="008F7BF9">
      <w:pPr>
        <w:rPr>
          <w:sz w:val="28"/>
          <w:szCs w:val="28"/>
        </w:rPr>
      </w:pPr>
    </w:p>
    <w:p w14:paraId="35B5BA45" w14:textId="77777777" w:rsidR="0087041D" w:rsidRDefault="0087041D" w:rsidP="008F7BF9">
      <w:pPr>
        <w:rPr>
          <w:sz w:val="28"/>
          <w:szCs w:val="28"/>
        </w:rPr>
      </w:pPr>
    </w:p>
    <w:p w14:paraId="4098A3B8" w14:textId="1A644F0B" w:rsidR="008F7BF9" w:rsidRPr="008F7BF9" w:rsidRDefault="0087041D" w:rsidP="008F7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BF9">
        <w:rPr>
          <w:sz w:val="28"/>
          <w:szCs w:val="28"/>
        </w:rPr>
        <w:t xml:space="preserve"> </w:t>
      </w:r>
    </w:p>
    <w:sectPr w:rsidR="008F7BF9" w:rsidRPr="008F7BF9" w:rsidSect="008914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925"/>
    <w:multiLevelType w:val="hybridMultilevel"/>
    <w:tmpl w:val="CC2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5"/>
    <w:rsid w:val="00147DF5"/>
    <w:rsid w:val="0034688D"/>
    <w:rsid w:val="00447544"/>
    <w:rsid w:val="00555A44"/>
    <w:rsid w:val="008235A7"/>
    <w:rsid w:val="00862F1E"/>
    <w:rsid w:val="0087041D"/>
    <w:rsid w:val="00871749"/>
    <w:rsid w:val="00891481"/>
    <w:rsid w:val="008F5F5B"/>
    <w:rsid w:val="008F7BF9"/>
    <w:rsid w:val="009D3A08"/>
    <w:rsid w:val="00A007F0"/>
    <w:rsid w:val="00B044FC"/>
    <w:rsid w:val="00D06E36"/>
    <w:rsid w:val="00E64E76"/>
    <w:rsid w:val="00F7407D"/>
    <w:rsid w:val="00F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844C"/>
  <w15:chartTrackingRefBased/>
  <w15:docId w15:val="{4568B09C-4042-4063-93A9-2F4FA05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Gonzalez Jr</dc:creator>
  <cp:keywords/>
  <dc:description/>
  <cp:lastModifiedBy>Tony Gonzalez Jr</cp:lastModifiedBy>
  <cp:revision>3</cp:revision>
  <dcterms:created xsi:type="dcterms:W3CDTF">2021-06-27T19:51:00Z</dcterms:created>
  <dcterms:modified xsi:type="dcterms:W3CDTF">2021-06-27T20:28:00Z</dcterms:modified>
</cp:coreProperties>
</file>